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0FB" w:rsidRDefault="00E020FB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</w:p>
    <w:p w:rsidR="00E020FB" w:rsidRDefault="00E020FB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D4C35" w:rsidRDefault="00CD4C35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D4C35" w:rsidRDefault="00CD4C35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D4C35" w:rsidRDefault="00CD4C35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D4C35" w:rsidRDefault="00CD4C35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D4C35" w:rsidRDefault="00CD4C35" w:rsidP="00CD4C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72"/>
          <w:szCs w:val="72"/>
          <w:lang w:eastAsia="ru-RU"/>
        </w:rPr>
      </w:pPr>
      <w:r w:rsidRPr="00CD4C35">
        <w:rPr>
          <w:rFonts w:ascii="Times New Roman" w:eastAsia="Times New Roman" w:hAnsi="Times New Roman" w:cs="Times New Roman"/>
          <w:b/>
          <w:i/>
          <w:color w:val="000000"/>
          <w:sz w:val="72"/>
          <w:szCs w:val="72"/>
          <w:lang w:eastAsia="ru-RU"/>
        </w:rPr>
        <w:t>Дорожная карта</w:t>
      </w:r>
    </w:p>
    <w:p w:rsidR="00CD4C35" w:rsidRPr="00CD4C35" w:rsidRDefault="00CD4C35" w:rsidP="00CD4C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72"/>
          <w:szCs w:val="72"/>
          <w:lang w:eastAsia="ru-RU"/>
        </w:rPr>
      </w:pPr>
      <w:r w:rsidRPr="00CD4C35">
        <w:rPr>
          <w:rFonts w:ascii="Times New Roman" w:eastAsia="Times New Roman" w:hAnsi="Times New Roman" w:cs="Times New Roman"/>
          <w:b/>
          <w:i/>
          <w:color w:val="000000"/>
          <w:sz w:val="72"/>
          <w:szCs w:val="72"/>
          <w:lang w:eastAsia="ru-RU"/>
        </w:rPr>
        <w:t xml:space="preserve"> по</w:t>
      </w:r>
    </w:p>
    <w:p w:rsidR="00CD4C35" w:rsidRPr="00CD4C35" w:rsidRDefault="00CD4C35" w:rsidP="00CD4C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72"/>
          <w:szCs w:val="72"/>
          <w:lang w:eastAsia="ru-RU"/>
        </w:rPr>
      </w:pPr>
      <w:r w:rsidRPr="00CD4C35"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  <w:lang w:eastAsia="ru-RU"/>
        </w:rPr>
        <w:t>подготовке обучающихся</w:t>
      </w:r>
    </w:p>
    <w:p w:rsidR="00CD4C35" w:rsidRPr="00CD4C35" w:rsidRDefault="00CD4C35" w:rsidP="00CD4C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  <w:lang w:eastAsia="ru-RU"/>
        </w:rPr>
      </w:pPr>
      <w:r w:rsidRPr="00CD4C35"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  <w:lang w:eastAsia="ru-RU"/>
        </w:rPr>
        <w:t>к ОГЭ по математике</w:t>
      </w:r>
    </w:p>
    <w:p w:rsidR="00CD4C35" w:rsidRPr="00CD4C35" w:rsidRDefault="00CD4C35" w:rsidP="00CD4C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  <w:lang w:eastAsia="ru-RU"/>
        </w:rPr>
      </w:pPr>
      <w:r w:rsidRPr="00CD4C35"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  <w:lang w:eastAsia="ru-RU"/>
        </w:rPr>
        <w:t>в 9 классе</w:t>
      </w:r>
    </w:p>
    <w:p w:rsidR="00CD4C35" w:rsidRPr="00CD4C35" w:rsidRDefault="00CD4C35" w:rsidP="00CD4C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3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2021-2022уч.год</w:t>
      </w:r>
    </w:p>
    <w:p w:rsidR="00CD4C35" w:rsidRPr="00E020FB" w:rsidRDefault="00CD4C35" w:rsidP="00CD4C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D4C35" w:rsidRPr="00E020FB" w:rsidRDefault="00CD4C35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020F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E020FB" w:rsidRPr="00E020FB" w:rsidRDefault="00E020FB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CD4C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Default="00E020FB" w:rsidP="00CD4C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020FB" w:rsidRPr="00E020FB" w:rsidRDefault="00CD4C35" w:rsidP="00CD4C3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Учитель: </w:t>
      </w:r>
      <w:r w:rsidRPr="00CD4C35">
        <w:rPr>
          <w:rFonts w:ascii="Times New Roman" w:eastAsia="Times New Roman" w:hAnsi="Times New Roman" w:cs="Times New Roman"/>
          <w:bCs/>
          <w:i/>
          <w:color w:val="000000"/>
          <w:sz w:val="21"/>
          <w:szCs w:val="21"/>
          <w:lang w:eastAsia="ru-RU"/>
        </w:rPr>
        <w:t>Омарова Р. К.</w:t>
      </w:r>
    </w:p>
    <w:p w:rsidR="00CD4C35" w:rsidRDefault="00CD4C35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0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E020FB" w:rsidRPr="00E020FB" w:rsidRDefault="00E020FB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государственной итоговой аттестации по математике в новой форме (ОГЭ) в 9 классе вызывает необходимость изменения в методах и формах работы учителя.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необходимость обусловлена тем, что изменились требования к знаниям, умениям и навыкам учащихся в материалах экзамена по математике. Само содержание образования существенно не изменилось, но в рамках реализации ФГОС второго поколения существенно сместился акцент к требованиям УУД. Изменилась формулировка вопросов: вопросы стали нестандартными, задаются в косвенной форме, ответ на вопрос требует детального анализа задачи. И это всё в первой части экзамена, которая предусматривает обязательный уровень знаний. Содержание задач изобилует математическими тонкостями, на отработку которых в общеобразовательной программе не отводится достаточное количество часов. В обязательную часть включаются задачи, которые либо изучались давно, либо на их изучение отводилось малое количество времени (проценты, стандартный вид числа, свойства числовых неравенств, задачи по статистике, чтение графиков функций), а также задачи, требующие знаний по другим предметам, например, по физике. В общеобразовательных классах основное внимание нужно уделить отработке первой части экзамена по математике, </w:t>
      </w:r>
      <w:proofErr w:type="gramStart"/>
      <w:r w:rsidRPr="00E0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proofErr w:type="gramEnd"/>
      <w:r w:rsidRPr="00E0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 </w:t>
      </w:r>
      <w:r w:rsidRPr="00E020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только первая часть обеспечивает удовлетворительную отметку.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0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 пройти ОГЭ по математике в 2021-2022 учебном году.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0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-осуществить информационное, методическое, психолого-педагогическое обеспечение итоговой аттестации выпускников 9 классов;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-выявить соответствие подготовки выпускников требованиям образовательных стандартов;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-обеспечить психологический комфорт и правовую защищенность всех участников</w:t>
      </w:r>
    </w:p>
    <w:p w:rsidR="00E020FB" w:rsidRPr="00E020FB" w:rsidRDefault="00CD4C35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020FB" w:rsidRPr="00E0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бразовательного процесса в ходе проведения итоговой аттестации.</w:t>
      </w:r>
    </w:p>
    <w:p w:rsid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C35" w:rsidRDefault="00CD4C35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C35" w:rsidRDefault="00CD4C35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C35" w:rsidRPr="00E020FB" w:rsidRDefault="00CD4C35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C35" w:rsidRDefault="00CD4C35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0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работы по подготовке к ОГЭ-2022 по математике в 9 классе</w:t>
      </w:r>
    </w:p>
    <w:p w:rsidR="00E020FB" w:rsidRPr="00E020FB" w:rsidRDefault="00E020FB" w:rsidP="00E020F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планирование таким образом, чтобы осталось достаточное число часов на повторение всего учебного материала. Количество часов можно сэкономить на тех темах, которые не требуют выработки навыков, а проходят в плане ознакомления, а также сократить число часов на отработку навыков невостребованных тем, тщательно проанализировав содержание экзаменационных работ.</w:t>
      </w:r>
    </w:p>
    <w:p w:rsidR="00E020FB" w:rsidRPr="00E020FB" w:rsidRDefault="00E020FB" w:rsidP="00E020F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Включать в изучение текущего учебного материала задания, соответствующие экзаменационным заданиям.</w:t>
      </w:r>
    </w:p>
    <w:p w:rsidR="00E020FB" w:rsidRPr="00E020FB" w:rsidRDefault="00E020FB" w:rsidP="00E020F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содержание текущего контроля включать экзаменационные задачи.</w:t>
      </w:r>
    </w:p>
    <w:p w:rsidR="00E020FB" w:rsidRPr="00E020FB" w:rsidRDefault="00E020FB" w:rsidP="00E020F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Изменить систему контроля над уровнем </w:t>
      </w:r>
      <w:proofErr w:type="gramStart"/>
      <w:r w:rsidRPr="00E0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proofErr w:type="gramEnd"/>
      <w:r w:rsidRPr="00E0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по математике.</w:t>
      </w:r>
    </w:p>
    <w:p w:rsidR="00E020FB" w:rsidRPr="00E020FB" w:rsidRDefault="00E020FB" w:rsidP="00E020F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повторение построить исключительно на отработке умений и навыков, требующихся для получения положительной отметки на экзамене.</w:t>
      </w:r>
    </w:p>
    <w:p w:rsidR="00E020FB" w:rsidRPr="00E020FB" w:rsidRDefault="00E020FB" w:rsidP="00E020F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ко второй части работы осуществляется как на уроках, так и во внеурочное время на спецкурсах. Используется сборники для подготовки к экзаменам, рекомендованные ФИПИ, МИОО, и др.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условием успешной подготовки к экзаменам является тщательность в отслеживании результатов учеников по всем темам и в своевременной коррекции уровня усвоения учебного материала.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E020FB">
        <w:rPr>
          <w:rFonts w:ascii="Times New Roman" w:eastAsia="Times New Roman" w:hAnsi="Times New Roman" w:cs="Times New Roman"/>
          <w:b/>
          <w:i/>
          <w:iCs/>
          <w:color w:val="252525"/>
          <w:sz w:val="28"/>
          <w:szCs w:val="28"/>
          <w:lang w:eastAsia="ru-RU"/>
        </w:rPr>
        <w:t>План-график работы учителя по подготовке учащихся к ОГЭ-2022</w:t>
      </w:r>
      <w:r w:rsidRPr="00E020FB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 </w:t>
      </w:r>
      <w:r w:rsidRPr="00E020FB">
        <w:rPr>
          <w:rFonts w:ascii="Times New Roman" w:eastAsia="Times New Roman" w:hAnsi="Times New Roman" w:cs="Times New Roman"/>
          <w:b/>
          <w:i/>
          <w:iCs/>
          <w:color w:val="252525"/>
          <w:sz w:val="28"/>
          <w:szCs w:val="28"/>
          <w:lang w:eastAsia="ru-RU"/>
        </w:rPr>
        <w:t>по математике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81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6"/>
        <w:gridCol w:w="6973"/>
        <w:gridCol w:w="2271"/>
      </w:tblGrid>
      <w:tr w:rsidR="00E020FB" w:rsidRPr="00E020FB" w:rsidTr="00E020FB">
        <w:trPr>
          <w:trHeight w:val="39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Сроки проведения</w:t>
            </w:r>
          </w:p>
        </w:tc>
      </w:tr>
      <w:tr w:rsidR="00E020FB" w:rsidRPr="00E020FB" w:rsidTr="00E020FB">
        <w:trPr>
          <w:trHeight w:val="61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по изучению индивидуальных особенностей учащихся (с целью выработки оптимальной стратегии подготовки к ОГЭ-2022 по математике)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E020FB" w:rsidRPr="00E020FB" w:rsidTr="00E020FB">
        <w:trPr>
          <w:trHeight w:val="33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с учащимися: «Новая модель ОГЭ по математике»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E020FB" w:rsidRPr="00E020FB" w:rsidTr="00E020FB">
        <w:trPr>
          <w:trHeight w:val="33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Психологическая подготовка к ОГЭ-2022. Индивидуальное консультирование учащихся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E020FB" w:rsidRPr="00E020FB" w:rsidTr="00E020FB">
        <w:trPr>
          <w:trHeight w:val="33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Разбор заданий демонстрационного варианта экзамена по математике (ОГЭ-2022).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четверть</w:t>
            </w:r>
          </w:p>
        </w:tc>
      </w:tr>
      <w:tr w:rsidR="00E020FB" w:rsidRPr="00E020FB" w:rsidTr="00E020FB">
        <w:trPr>
          <w:trHeight w:val="33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материалов для оформления информационного стенда «Подготовка к ОГЭ-2022» для учащихся и их родителей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четверть (обновление в течение года)</w:t>
            </w:r>
          </w:p>
        </w:tc>
      </w:tr>
      <w:tr w:rsidR="00E020FB" w:rsidRPr="00E020FB" w:rsidTr="00E020FB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Использование современных образовательных технологий, новых форм организации учебно- воспитательного процесса, способствующих повышению качества подготовки школьников к итоговой аттестации, формированию предметной компетенции.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E020FB" w:rsidRPr="00E020FB" w:rsidTr="00E020FB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с учащимися: «Подготовка к ОГЭ-2022 по математике: от устранения пробелов в знаниях до итоговой аттестации»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четверть</w:t>
            </w:r>
          </w:p>
        </w:tc>
      </w:tr>
      <w:tr w:rsidR="00E020FB" w:rsidRPr="00E020FB" w:rsidTr="00E020FB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Пополнение методической и информационной литературы по подготовке к ОГЭ-2022. Обеспечение учащихся IX класса учебно-тренировочными материалами, обучающими программами, методическими пособиями, информационными и рекламными материалами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E020FB" w:rsidRPr="00E020FB" w:rsidTr="00E020FB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с учащимися цикла бесед: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«Знакомство с Положением о формах и порядке проведения государственной итоговой аттестации».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«Ознакомление с основными направлениями самостоятельной работы по подготовке к ОГЭ-2022 в 9 классе»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четверть</w:t>
            </w:r>
          </w:p>
        </w:tc>
      </w:tr>
      <w:tr w:rsidR="00E020FB" w:rsidRPr="00E020FB" w:rsidTr="00E020FB">
        <w:trPr>
          <w:trHeight w:val="63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1.Работа с учащимися: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-использование тематических тестов по материалам ОГЭ на уроках математики;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-подготовка графика проведения консультаций для учащихся по </w:t>
            </w:r>
            <w:proofErr w:type="spellStart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разноуровневым</w:t>
            </w:r>
            <w:proofErr w:type="spellEnd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группам;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-анализ </w:t>
            </w:r>
            <w:proofErr w:type="gramStart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типичных ошибок</w:t>
            </w:r>
            <w:proofErr w:type="gramEnd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учащихся при сдаче ОГЭ в IX классе в 2021 г.;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-семинар - практикум «Работа с бланками: типичные ошибки при заполнении бланков»;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обучение работе с </w:t>
            </w:r>
            <w:proofErr w:type="spellStart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КИМами</w:t>
            </w:r>
            <w:proofErr w:type="spellEnd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выбор оптимальной стратегии выполнения заданий ОГЭ;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помощь в выработке индивидуального способа деятельности в процессе выполнения экзаменационных заданий;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систематическое решение текстовых задач: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задачи на части и проценты,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2.задачи на сплавы и смеси;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3.задачи на работу;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задачи на бассейны и трубы.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-решение практико-ориентированных задач;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2.Психологическая подготовка к ОГЭ и ГВЭ в IX классе.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3.Индивидуальное консультирование учащихся.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4.Работа с заданиями различной сложности.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5.Практические </w:t>
            </w:r>
            <w:proofErr w:type="gramStart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занятия  по</w:t>
            </w:r>
            <w:proofErr w:type="gramEnd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заполнению бланков ответов.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6.Практикум по решению заданий повышенной сложности (ОГЭ-2021-2022 </w:t>
            </w:r>
            <w:proofErr w:type="gramStart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г.)-</w:t>
            </w:r>
            <w:proofErr w:type="gramEnd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разбор 2 части.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7.Практикум по решению нестандартных заданий из контрольно-измерительных материалов.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E020FB" w:rsidRPr="00E020FB" w:rsidTr="00E020FB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Индивидуальные консультации для родителей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E020FB" w:rsidRPr="00E020FB" w:rsidTr="00E020FB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12.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заданиями различной сложности. Практикум по решению заданий второй части экзаменационной работы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по группам в течение года</w:t>
            </w:r>
          </w:p>
        </w:tc>
      </w:tr>
      <w:tr w:rsidR="00E020FB" w:rsidRPr="00E020FB" w:rsidTr="00E020FB">
        <w:trPr>
          <w:trHeight w:val="235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Регулярное участие на классных родительских собраниях в 9 классе: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«Ознакомление с нормативными документами по подготовке к проведению новой формы аттестации 9-тиклассников»,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«Нормативные документы по ОГЭ-2022 в IX классе в 2021-2022 </w:t>
            </w:r>
            <w:proofErr w:type="gramStart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учебном  году</w:t>
            </w:r>
            <w:proofErr w:type="gramEnd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»,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«Построение режима дня во время подготовки к экзаменам с учётом индивидуальных особенностей ребенка»,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«Цели и технологии проведения ОГЭ-2022 в 9 классе».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E020FB" w:rsidRPr="00E020FB" w:rsidTr="00E020FB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Подготовка материалов для проведения пробного </w:t>
            </w:r>
            <w:proofErr w:type="spellStart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внутришкольного</w:t>
            </w:r>
            <w:proofErr w:type="spellEnd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ОГЭ-2022 (бланки, тесты).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Ежемесячно</w:t>
            </w:r>
          </w:p>
        </w:tc>
      </w:tr>
      <w:tr w:rsidR="00E020FB" w:rsidRPr="00E020FB" w:rsidTr="00E020FB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Регулярное участие в диагностических работах, проводимых муниципальным районом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E020FB" w:rsidRPr="00E020FB" w:rsidTr="00E020FB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Регулярное участие в тренировочных работах, проводимых МИОО системой </w:t>
            </w:r>
            <w:proofErr w:type="spellStart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СтатГрад</w:t>
            </w:r>
            <w:proofErr w:type="spellEnd"/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E020FB" w:rsidRPr="00E020FB" w:rsidTr="00E020FB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Мониторинг качества </w:t>
            </w:r>
            <w:proofErr w:type="gramStart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подготовки</w:t>
            </w:r>
            <w:proofErr w:type="gramEnd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учащихся к ГИА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E020FB" w:rsidRPr="00E020FB" w:rsidTr="00E020FB">
        <w:trPr>
          <w:trHeight w:val="150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Информирование по вопросам подготовки к ГИА: знакомство с инструкцией по подготовке к ГИА; правила поведения на ГИА; </w:t>
            </w:r>
            <w:proofErr w:type="spellStart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КИМы</w:t>
            </w:r>
            <w:proofErr w:type="spellEnd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инструктирование учащихся; проведения ГИА; официальные сайты ГИА.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Индивидуальное информирование и консультирование по всем вопросам ГИА.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E020FB" w:rsidRPr="00E020FB" w:rsidTr="00E020FB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Индивидуальные консультации для родителей по вопросам подготовки и проведения ОГЭ-</w:t>
            </w:r>
            <w:proofErr w:type="gramStart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2022,ГВЭ</w:t>
            </w:r>
            <w:proofErr w:type="gramEnd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-2022 в IX классе.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работы учителя и учащихся в период подготовки к ГИА и по результатам ГИА.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Май, июнь</w:t>
            </w:r>
          </w:p>
        </w:tc>
      </w:tr>
    </w:tbl>
    <w:p w:rsidR="00E020FB" w:rsidRPr="00E020FB" w:rsidRDefault="00E020FB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Default="00E020FB" w:rsidP="00E02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52525"/>
          <w:sz w:val="28"/>
          <w:szCs w:val="28"/>
          <w:lang w:eastAsia="ru-RU"/>
        </w:rPr>
      </w:pPr>
    </w:p>
    <w:p w:rsidR="00E020FB" w:rsidRDefault="00E020FB" w:rsidP="00E02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52525"/>
          <w:sz w:val="28"/>
          <w:szCs w:val="28"/>
          <w:lang w:eastAsia="ru-RU"/>
        </w:rPr>
      </w:pPr>
    </w:p>
    <w:p w:rsidR="00E020FB" w:rsidRDefault="00E020FB" w:rsidP="00E02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52525"/>
          <w:sz w:val="28"/>
          <w:szCs w:val="28"/>
          <w:lang w:eastAsia="ru-RU"/>
        </w:rPr>
      </w:pPr>
    </w:p>
    <w:p w:rsidR="00E020FB" w:rsidRDefault="00E020FB" w:rsidP="00E02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52525"/>
          <w:sz w:val="28"/>
          <w:szCs w:val="28"/>
          <w:lang w:eastAsia="ru-RU"/>
        </w:rPr>
      </w:pPr>
    </w:p>
    <w:p w:rsidR="00E020FB" w:rsidRDefault="00E020FB" w:rsidP="00E02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52525"/>
          <w:sz w:val="28"/>
          <w:szCs w:val="28"/>
          <w:lang w:eastAsia="ru-RU"/>
        </w:rPr>
      </w:pPr>
    </w:p>
    <w:p w:rsidR="00E020FB" w:rsidRDefault="00E020FB" w:rsidP="00E02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52525"/>
          <w:sz w:val="28"/>
          <w:szCs w:val="28"/>
          <w:lang w:eastAsia="ru-RU"/>
        </w:rPr>
      </w:pPr>
    </w:p>
    <w:p w:rsidR="00E020FB" w:rsidRDefault="00E020FB" w:rsidP="00E02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52525"/>
          <w:sz w:val="28"/>
          <w:szCs w:val="28"/>
          <w:lang w:eastAsia="ru-RU"/>
        </w:rPr>
      </w:pPr>
    </w:p>
    <w:p w:rsidR="00E020FB" w:rsidRDefault="00E020FB" w:rsidP="00E02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52525"/>
          <w:sz w:val="28"/>
          <w:szCs w:val="28"/>
          <w:lang w:eastAsia="ru-RU"/>
        </w:rPr>
      </w:pPr>
    </w:p>
    <w:p w:rsidR="00E020FB" w:rsidRDefault="00E020FB" w:rsidP="00E02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52525"/>
          <w:sz w:val="28"/>
          <w:szCs w:val="28"/>
          <w:lang w:eastAsia="ru-RU"/>
        </w:rPr>
      </w:pPr>
    </w:p>
    <w:p w:rsidR="00E020FB" w:rsidRDefault="00E020FB" w:rsidP="00E02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52525"/>
          <w:sz w:val="28"/>
          <w:szCs w:val="28"/>
          <w:lang w:eastAsia="ru-RU"/>
        </w:rPr>
      </w:pPr>
    </w:p>
    <w:p w:rsidR="00E020FB" w:rsidRDefault="00E020FB" w:rsidP="00E02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52525"/>
          <w:sz w:val="28"/>
          <w:szCs w:val="28"/>
          <w:lang w:eastAsia="ru-RU"/>
        </w:rPr>
      </w:pPr>
    </w:p>
    <w:p w:rsidR="00E020FB" w:rsidRDefault="00E020FB" w:rsidP="00E02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52525"/>
          <w:sz w:val="28"/>
          <w:szCs w:val="28"/>
          <w:lang w:eastAsia="ru-RU"/>
        </w:rPr>
      </w:pPr>
    </w:p>
    <w:p w:rsidR="00E020FB" w:rsidRDefault="00E020FB" w:rsidP="00E02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52525"/>
          <w:sz w:val="28"/>
          <w:szCs w:val="28"/>
          <w:lang w:eastAsia="ru-RU"/>
        </w:rPr>
      </w:pPr>
    </w:p>
    <w:p w:rsidR="00E020FB" w:rsidRDefault="00E020FB" w:rsidP="00E02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52525"/>
          <w:sz w:val="28"/>
          <w:szCs w:val="28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52525"/>
          <w:sz w:val="28"/>
          <w:szCs w:val="28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0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Тематическое планирование</w:t>
      </w:r>
    </w:p>
    <w:p w:rsidR="00E020FB" w:rsidRPr="00E020FB" w:rsidRDefault="00E020FB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7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33"/>
        <w:gridCol w:w="6623"/>
        <w:gridCol w:w="2239"/>
      </w:tblGrid>
      <w:tr w:rsidR="00E020FB" w:rsidRPr="00E020FB" w:rsidTr="00CD4C35">
        <w:tc>
          <w:tcPr>
            <w:tcW w:w="9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Номер занятия</w:t>
            </w:r>
          </w:p>
        </w:tc>
        <w:tc>
          <w:tcPr>
            <w:tcW w:w="66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2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Примерные сроки</w:t>
            </w:r>
          </w:p>
        </w:tc>
      </w:tr>
      <w:tr w:rsidR="00E020FB" w:rsidRPr="00E020FB" w:rsidTr="00CD4C35">
        <w:tc>
          <w:tcPr>
            <w:tcW w:w="9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66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простейших математических моделей. Вычисления и преобразования (задания 1-5)</w:t>
            </w:r>
          </w:p>
        </w:tc>
        <w:tc>
          <w:tcPr>
            <w:tcW w:w="22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E020FB" w:rsidRPr="00E020FB" w:rsidTr="00CD4C35">
        <w:tc>
          <w:tcPr>
            <w:tcW w:w="9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нахождение элементов многоугольников</w:t>
            </w:r>
          </w:p>
        </w:tc>
        <w:tc>
          <w:tcPr>
            <w:tcW w:w="22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E020FB" w:rsidRPr="00E020FB" w:rsidTr="00CD4C35">
        <w:tc>
          <w:tcPr>
            <w:tcW w:w="9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Вычисление и преобразование алгебраических выражений</w:t>
            </w:r>
          </w:p>
        </w:tc>
        <w:tc>
          <w:tcPr>
            <w:tcW w:w="22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E020FB" w:rsidRPr="00E020FB" w:rsidTr="00CD4C35">
        <w:tc>
          <w:tcPr>
            <w:tcW w:w="9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нахождение элементов окружности, круга</w:t>
            </w:r>
          </w:p>
        </w:tc>
        <w:tc>
          <w:tcPr>
            <w:tcW w:w="22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E020FB" w:rsidRPr="00E020FB" w:rsidTr="00CD4C35">
        <w:tc>
          <w:tcPr>
            <w:tcW w:w="9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Числовые неравенства, координатная прямая</w:t>
            </w:r>
          </w:p>
        </w:tc>
        <w:tc>
          <w:tcPr>
            <w:tcW w:w="22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E020FB" w:rsidRPr="00E020FB" w:rsidTr="00CD4C35">
        <w:tc>
          <w:tcPr>
            <w:tcW w:w="9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 алгебраических выражений</w:t>
            </w:r>
          </w:p>
        </w:tc>
        <w:tc>
          <w:tcPr>
            <w:tcW w:w="22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E020FB" w:rsidRPr="00E020FB" w:rsidTr="00CD4C35">
        <w:tc>
          <w:tcPr>
            <w:tcW w:w="9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66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уравнений, неравенств и их систем</w:t>
            </w:r>
          </w:p>
        </w:tc>
        <w:tc>
          <w:tcPr>
            <w:tcW w:w="22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E020FB" w:rsidRPr="00E020FB" w:rsidTr="00CD4C35">
        <w:tc>
          <w:tcPr>
            <w:tcW w:w="9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66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нахождение площадей фигур</w:t>
            </w:r>
          </w:p>
        </w:tc>
        <w:tc>
          <w:tcPr>
            <w:tcW w:w="22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E020FB" w:rsidRPr="00E020FB" w:rsidTr="00CD4C35">
        <w:tc>
          <w:tcPr>
            <w:tcW w:w="9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практических задач по статистике и теории вероятности</w:t>
            </w:r>
          </w:p>
        </w:tc>
        <w:tc>
          <w:tcPr>
            <w:tcW w:w="22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E020FB" w:rsidRPr="00E020FB" w:rsidTr="00CD4C35">
        <w:tc>
          <w:tcPr>
            <w:tcW w:w="9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графиков функций</w:t>
            </w:r>
          </w:p>
        </w:tc>
        <w:tc>
          <w:tcPr>
            <w:tcW w:w="22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E020FB" w:rsidRPr="00E020FB" w:rsidTr="00CD4C35">
        <w:tc>
          <w:tcPr>
            <w:tcW w:w="9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Фигуры на квадратной решетке</w:t>
            </w:r>
          </w:p>
        </w:tc>
        <w:tc>
          <w:tcPr>
            <w:tcW w:w="22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E020FB" w:rsidRPr="00E020FB" w:rsidTr="00CD4C35">
        <w:tc>
          <w:tcPr>
            <w:tcW w:w="9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66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 алгебраических выражений</w:t>
            </w:r>
          </w:p>
        </w:tc>
        <w:tc>
          <w:tcPr>
            <w:tcW w:w="22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E020FB" w:rsidRPr="00E020FB" w:rsidTr="00CD4C35">
        <w:tc>
          <w:tcPr>
            <w:tcW w:w="9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расчёты по формулам</w:t>
            </w:r>
          </w:p>
        </w:tc>
        <w:tc>
          <w:tcPr>
            <w:tcW w:w="22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E020FB" w:rsidRPr="00E020FB" w:rsidTr="00CD4C35">
        <w:tc>
          <w:tcPr>
            <w:tcW w:w="9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геометрических высказываний</w:t>
            </w:r>
          </w:p>
        </w:tc>
        <w:tc>
          <w:tcPr>
            <w:tcW w:w="22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E020FB" w:rsidRPr="00E020FB" w:rsidTr="00CD4C35">
        <w:tc>
          <w:tcPr>
            <w:tcW w:w="9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66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уравнений, неравенств и их систем</w:t>
            </w:r>
          </w:p>
        </w:tc>
        <w:tc>
          <w:tcPr>
            <w:tcW w:w="22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E020FB" w:rsidRPr="00E020FB" w:rsidTr="00CD4C35">
        <w:tc>
          <w:tcPr>
            <w:tcW w:w="9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66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Арифметическая и геометрическая прогрессия</w:t>
            </w:r>
          </w:p>
        </w:tc>
        <w:tc>
          <w:tcPr>
            <w:tcW w:w="22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февраль-март</w:t>
            </w:r>
          </w:p>
        </w:tc>
      </w:tr>
      <w:tr w:rsidR="00E020FB" w:rsidRPr="00E020FB" w:rsidTr="00CD4C35">
        <w:tc>
          <w:tcPr>
            <w:tcW w:w="9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66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Алгебраические выражения, уравнения, неравенства и их системы (задание 21, часть 2)</w:t>
            </w:r>
          </w:p>
        </w:tc>
        <w:tc>
          <w:tcPr>
            <w:tcW w:w="22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E020FB" w:rsidRPr="00E020FB" w:rsidTr="00CD4C35">
        <w:tc>
          <w:tcPr>
            <w:tcW w:w="9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66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геометрических задач на вычисление элементов многоугольников (задание 24, часть 2)</w:t>
            </w:r>
          </w:p>
        </w:tc>
        <w:tc>
          <w:tcPr>
            <w:tcW w:w="22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</w:tr>
      <w:tr w:rsidR="00E020FB" w:rsidRPr="00E020FB" w:rsidTr="00CD4C35">
        <w:tc>
          <w:tcPr>
            <w:tcW w:w="9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66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различных текстовых задач (задание 22, часть 2)</w:t>
            </w:r>
          </w:p>
        </w:tc>
        <w:tc>
          <w:tcPr>
            <w:tcW w:w="22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E020FB" w:rsidRPr="00E020FB" w:rsidTr="00CD4C35">
        <w:tc>
          <w:tcPr>
            <w:tcW w:w="9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графиков функций (задание 22, часть 2)</w:t>
            </w:r>
          </w:p>
        </w:tc>
        <w:tc>
          <w:tcPr>
            <w:tcW w:w="22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E020FB" w:rsidRPr="00E020FB" w:rsidTr="00CD4C35">
        <w:tc>
          <w:tcPr>
            <w:tcW w:w="9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геометрических задач на доказательство (задание 24, часть 2)</w:t>
            </w:r>
          </w:p>
        </w:tc>
        <w:tc>
          <w:tcPr>
            <w:tcW w:w="22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E020FB" w:rsidRPr="00E020FB" w:rsidTr="00CD4C35">
        <w:tc>
          <w:tcPr>
            <w:tcW w:w="9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66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различных задач</w:t>
            </w:r>
          </w:p>
        </w:tc>
        <w:tc>
          <w:tcPr>
            <w:tcW w:w="22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</w:tbl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D4C35" w:rsidRDefault="00CD4C35" w:rsidP="00E02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020F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E020FB" w:rsidRPr="00E020FB" w:rsidRDefault="00E020FB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План работы по подготовке учащихся к ОГЭ-2022 по математике.</w:t>
      </w:r>
    </w:p>
    <w:p w:rsidR="00E020FB" w:rsidRPr="00E020FB" w:rsidRDefault="00E020FB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34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1"/>
        <w:gridCol w:w="4009"/>
        <w:gridCol w:w="2227"/>
        <w:gridCol w:w="2658"/>
      </w:tblGrid>
      <w:tr w:rsidR="00E020FB" w:rsidRPr="00E020FB" w:rsidTr="00E020F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Сроки, формы</w:t>
            </w:r>
          </w:p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Примечание</w:t>
            </w:r>
          </w:p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(категория)</w:t>
            </w:r>
          </w:p>
        </w:tc>
      </w:tr>
      <w:tr w:rsidR="00E020FB" w:rsidRPr="00E020FB" w:rsidTr="00E020FB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Информационная работа</w:t>
            </w:r>
          </w:p>
        </w:tc>
      </w:tr>
      <w:tr w:rsidR="00E020FB" w:rsidRPr="00E020FB" w:rsidTr="00E020F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учащихся учебно- тренировочными материалами, методическими пособиями подготовки к ГИА по математике (ОГЭ).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обучающиеся</w:t>
            </w:r>
          </w:p>
        </w:tc>
      </w:tr>
      <w:tr w:rsidR="00E020FB" w:rsidRPr="00E020FB" w:rsidTr="00E020F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демоверсией ГИА по математике в форме ОГЭ И ГВЭ.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Разбор заданий демонстрационного варианта экзамена по математике (ОГЭ- 2022, состоящий из 2-х модулей: алгебра, геометрия.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Октябрь/на предметном курсе, на уроках.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обучающиеся</w:t>
            </w:r>
          </w:p>
        </w:tc>
      </w:tr>
      <w:tr w:rsidR="00E020FB" w:rsidRPr="00E020FB" w:rsidTr="00E020F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Обучение заполнению бланков ответов №1, обучение работе с </w:t>
            </w:r>
            <w:proofErr w:type="spellStart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КИМами</w:t>
            </w:r>
            <w:proofErr w:type="spellEnd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выбор оптимальной стратегии выполнения заданий ОГЭ.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Ноябрь/на уроке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обучающиеся</w:t>
            </w:r>
          </w:p>
        </w:tc>
      </w:tr>
      <w:tr w:rsidR="00E020FB" w:rsidRPr="00E020FB" w:rsidTr="00E020F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обучающихся с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кодификатором и спецификацией КИМ для проведения ГИА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Ноябрь/на уроке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обучающиеся</w:t>
            </w:r>
          </w:p>
        </w:tc>
      </w:tr>
      <w:tr w:rsidR="00E020FB" w:rsidRPr="00E020FB" w:rsidTr="00E020F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стенда в кабинете с размещением: бланки ответов,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демонстрационный вариант, опорные задания, инструкцией для учащихся, и т д.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Обновление в течении Сентябрь - Май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обучающиеся</w:t>
            </w:r>
          </w:p>
        </w:tc>
      </w:tr>
      <w:tr w:rsidR="00E020FB" w:rsidRPr="00E020FB" w:rsidTr="00E020F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«открытого экрана» по результатам проведенных срезов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 - Май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обучающиеся</w:t>
            </w:r>
          </w:p>
        </w:tc>
      </w:tr>
      <w:tr w:rsidR="00E020FB" w:rsidRPr="00E020FB" w:rsidTr="00E020F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Информирование о результатах репетиционных экзаменов на уровне школы.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Декабрь, февраль, апрель</w:t>
            </w:r>
          </w:p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(по плану работы)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обучающиеся</w:t>
            </w:r>
          </w:p>
        </w:tc>
      </w:tr>
      <w:tr w:rsidR="00E020FB" w:rsidRPr="00E020FB" w:rsidTr="00E020F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Информирование по вопросу изменений в материалах ОГЭ. Порядок проведения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ГИА.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 – Май/на уроке,</w:t>
            </w:r>
          </w:p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через стенд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обучающиеся</w:t>
            </w:r>
          </w:p>
        </w:tc>
      </w:tr>
      <w:tr w:rsidR="00E020FB" w:rsidRPr="00E020FB" w:rsidTr="00E020F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Информирование родителей о результатах </w:t>
            </w:r>
            <w:proofErr w:type="gramStart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подготовки</w:t>
            </w:r>
            <w:proofErr w:type="gramEnd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обучающихся к ГИА по математике в форме ОГЭ и ГВЭ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родительских собраниях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всех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</w:p>
        </w:tc>
      </w:tr>
      <w:tr w:rsidR="00E020FB" w:rsidRPr="00E020FB" w:rsidTr="00E020FB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Мероприятия по обеспечению качественной подготовки обучающихся к ОГЭ</w:t>
            </w:r>
          </w:p>
        </w:tc>
      </w:tr>
      <w:tr w:rsidR="00E020FB" w:rsidRPr="00E020FB" w:rsidTr="00E020F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по изучению индивидуальных особенностей учащихся (с целью выработки оптимальной стратегии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подготовки к ОГЭ-2022 и ГВЭ по математике).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обучающиеся</w:t>
            </w:r>
          </w:p>
        </w:tc>
      </w:tr>
      <w:tr w:rsidR="00E020FB" w:rsidRPr="00E020FB" w:rsidTr="00E020F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Диагностическая работа по выявлению пробелов в знаниях обучающихся, планирование коррекционной работы,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распределение обучающихся по группам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Сентябрь/на уроке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обучающиеся</w:t>
            </w:r>
          </w:p>
        </w:tc>
      </w:tr>
      <w:tr w:rsidR="00E020FB" w:rsidRPr="00E020FB" w:rsidTr="00E020F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работы коррекционных групп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Октябрь/составление графика консультаций, дополнительных</w:t>
            </w:r>
          </w:p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занятий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группам</w:t>
            </w:r>
          </w:p>
        </w:tc>
      </w:tr>
      <w:tr w:rsidR="00E020FB" w:rsidRPr="00E020FB" w:rsidTr="00E020F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Репетиционный экзамен по математике (на уровне школы, с соблюдением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процедуры проведения ОГЭ И ГВЭ)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Декабрь, март, май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обучающиеся</w:t>
            </w:r>
          </w:p>
        </w:tc>
      </w:tr>
      <w:tr w:rsidR="00E020FB" w:rsidRPr="00E020FB" w:rsidTr="00E020F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Многократное проведение пробных тестов по математике, ведение мониторинга результатов </w:t>
            </w:r>
            <w:proofErr w:type="spellStart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(тематические срезы на уровне учителя)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Январь-май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обучающиеся</w:t>
            </w:r>
          </w:p>
        </w:tc>
      </w:tr>
      <w:tr w:rsidR="00E020FB" w:rsidRPr="00E020FB" w:rsidTr="00E020F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Отработка технологии проведения экзамена по математике в форме ОГЭ (на уровне учителя)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Декабрь-Май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обучающиеся</w:t>
            </w:r>
          </w:p>
        </w:tc>
      </w:tr>
      <w:tr w:rsidR="00E020FB" w:rsidRPr="00E020FB" w:rsidTr="00E020F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результатов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обучающиеся</w:t>
            </w:r>
          </w:p>
        </w:tc>
      </w:tr>
      <w:tr w:rsidR="00E020FB" w:rsidRPr="00E020FB" w:rsidTr="00E020F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Организация </w:t>
            </w:r>
            <w:proofErr w:type="spellStart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самостоятельнойработы</w:t>
            </w:r>
            <w:proofErr w:type="spellEnd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обучающихся по решению тестов ОГЭ и ГВЭ.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обучающиеся</w:t>
            </w:r>
          </w:p>
        </w:tc>
      </w:tr>
      <w:tr w:rsidR="00E020FB" w:rsidRPr="00E020FB" w:rsidTr="00E020F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Предметный курс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</w:t>
            </w:r>
          </w:p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обучающиеся</w:t>
            </w:r>
          </w:p>
        </w:tc>
      </w:tr>
      <w:tr w:rsidR="00E020FB" w:rsidRPr="00E020FB" w:rsidTr="00E020FB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Коррекционная работа по ликвидации пробелов</w:t>
            </w:r>
          </w:p>
        </w:tc>
      </w:tr>
      <w:tr w:rsidR="00E020FB" w:rsidRPr="00E020FB" w:rsidTr="00E020F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дополнительных занятий, консультаций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Осенние каникулы </w:t>
            </w: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(график дополнительных занятий)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Зимние каникулы </w:t>
            </w: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(график дополнительных занятий) </w:t>
            </w: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Весенние каникулы </w:t>
            </w: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(график дополнительных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занятий)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категориям обучающихся</w:t>
            </w:r>
          </w:p>
        </w:tc>
      </w:tr>
      <w:tr w:rsidR="00E020FB" w:rsidRPr="00E020FB" w:rsidTr="00E020F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Дифференцированный подход к обучающимся, при организации уроков математики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категориям обучающихся</w:t>
            </w:r>
          </w:p>
        </w:tc>
      </w:tr>
      <w:tr w:rsidR="00E020FB" w:rsidRPr="00E020FB" w:rsidTr="00E020FB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Работа по развитию учащихся, имеющих высокий уровень знаний по предмету</w:t>
            </w:r>
          </w:p>
        </w:tc>
      </w:tr>
      <w:tr w:rsidR="00E020FB" w:rsidRPr="00E020FB" w:rsidTr="00E020F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Отработка заданий повышенного уровня.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высоким уровнем знаний</w:t>
            </w:r>
          </w:p>
        </w:tc>
      </w:tr>
      <w:tr w:rsidR="00E020FB" w:rsidRPr="00E020FB" w:rsidTr="00E020FB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Работа с родителями</w:t>
            </w:r>
          </w:p>
        </w:tc>
      </w:tr>
      <w:tr w:rsidR="00E020FB" w:rsidRPr="00E020FB" w:rsidTr="00E020F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Индивидуальные консультации родителей по вопросам оказания </w:t>
            </w: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содействия обучающимся при подготовке к ГИА по математике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категориям обучающихся</w:t>
            </w:r>
          </w:p>
        </w:tc>
      </w:tr>
      <w:tr w:rsidR="00E020FB" w:rsidRPr="00E020FB" w:rsidTr="00E020F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Профилактические беседы с родителями обучающихся, имеющих пропуски уроков.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Пропускающие</w:t>
            </w:r>
          </w:p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по болезни.</w:t>
            </w:r>
          </w:p>
        </w:tc>
      </w:tr>
    </w:tbl>
    <w:p w:rsidR="00E020FB" w:rsidRPr="00E020FB" w:rsidRDefault="00E020FB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Подготовка к экзамену по математике</w:t>
      </w:r>
    </w:p>
    <w:tbl>
      <w:tblPr>
        <w:tblW w:w="832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2"/>
        <w:gridCol w:w="5024"/>
        <w:gridCol w:w="2309"/>
      </w:tblGrid>
      <w:tr w:rsidR="00E020FB" w:rsidRPr="00E020FB" w:rsidTr="00E020FB">
        <w:trPr>
          <w:trHeight w:val="46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Вид деятельности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День недели</w:t>
            </w:r>
          </w:p>
        </w:tc>
      </w:tr>
      <w:tr w:rsidR="00E020FB" w:rsidRPr="00E020FB" w:rsidTr="00E020FB">
        <w:trPr>
          <w:trHeight w:val="13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по математике (алгебра)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</w:tr>
      <w:tr w:rsidR="00E020FB" w:rsidRPr="00E020FB" w:rsidTr="00E020FB">
        <w:trPr>
          <w:trHeight w:val="13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по математике (алгебра)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Среда</w:t>
            </w:r>
          </w:p>
        </w:tc>
      </w:tr>
      <w:tr w:rsidR="00E020FB" w:rsidRPr="00E020FB" w:rsidTr="00E020FB">
        <w:trPr>
          <w:trHeight w:val="13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по математике (геометрия)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</w:tr>
      <w:tr w:rsidR="00E020FB" w:rsidRPr="00E020FB" w:rsidTr="00E020FB">
        <w:trPr>
          <w:trHeight w:val="13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по математике (алгебра)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E020FB" w:rsidRPr="00E020FB" w:rsidTr="00E020FB">
        <w:trPr>
          <w:trHeight w:val="13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по математике (геометрия)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</w:tr>
      <w:tr w:rsidR="00E020FB" w:rsidRPr="00E020FB" w:rsidTr="00E020FB">
        <w:trPr>
          <w:trHeight w:val="13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Курс по выбору (математика)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rPr>
          <w:trHeight w:val="180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Индивидуальные консультации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D4C35" w:rsidRDefault="00CD4C35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D4C35" w:rsidRDefault="00CD4C35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D4C35" w:rsidRPr="00E020FB" w:rsidRDefault="00CD4C35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CD4C35" w:rsidRDefault="00E020FB" w:rsidP="00CD4C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CD4C35">
        <w:rPr>
          <w:rFonts w:ascii="Times New Roman" w:eastAsia="Times New Roman" w:hAnsi="Times New Roman" w:cs="Times New Roman"/>
          <w:b/>
          <w:color w:val="252525"/>
          <w:sz w:val="28"/>
          <w:szCs w:val="28"/>
          <w:u w:val="single"/>
          <w:lang w:eastAsia="ru-RU"/>
        </w:rPr>
        <w:t>Организация повторения на уроках</w:t>
      </w:r>
    </w:p>
    <w:p w:rsidR="00E020FB" w:rsidRPr="00CD4C35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план подготовки к ОГЭ, включает в себя список ключевых тем для повторения. Это позволит параллельно с изучением нового материала системно повторить пройденное ранее (используемый материал из открытого банка заданий ФИПИ).</w:t>
      </w:r>
    </w:p>
    <w:p w:rsidR="00E020FB" w:rsidRPr="00CD4C35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повторении решения задач нужно добиваться от учеников осмысления каждого шага решения, требовать от них ссылок на соответствующие правила, формулы, чтобы у учащихся формировались ассоциации.</w:t>
      </w:r>
    </w:p>
    <w:p w:rsidR="00E020FB" w:rsidRPr="00CD4C35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в преподавании математики уделяется регулярному выполнению упражнений, развивающих базовые математические компетенции школьников (умение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преобразования, действия с основными функциями и т.д.). Включить примеры серии «найди ошибку в решении», «проверь полученный ответ подстановкой в уравнение (систему)» и т.д.</w:t>
      </w:r>
    </w:p>
    <w:p w:rsidR="00E020FB" w:rsidRPr="00CD4C35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зависимости от результатов, которые показывают учащиеся данного класса, план подготовки к ОГЭ в течение учебного </w:t>
      </w:r>
      <w:r w:rsidR="00CD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может быть скорректирован</w:t>
      </w:r>
    </w:p>
    <w:p w:rsid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D4C35" w:rsidRPr="00E020FB" w:rsidRDefault="00CD4C35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34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4"/>
        <w:gridCol w:w="5699"/>
        <w:gridCol w:w="1194"/>
        <w:gridCol w:w="1668"/>
      </w:tblGrid>
      <w:tr w:rsidR="00E020FB" w:rsidRPr="00E020FB" w:rsidTr="00E020FB"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5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 алгебраической подготовки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E020FB" w:rsidRPr="00E020FB" w:rsidTr="00E020F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0FB" w:rsidRPr="00E020FB" w:rsidRDefault="00E020FB" w:rsidP="00E0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0FB" w:rsidRPr="00E020FB" w:rsidRDefault="00E020FB" w:rsidP="00E0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Факт.</w:t>
            </w:r>
          </w:p>
        </w:tc>
      </w:tr>
      <w:tr w:rsidR="00E020FB" w:rsidRPr="00E020FB" w:rsidTr="00E020FB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 1. Числа и выражения</w:t>
            </w: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натурального числа, целого, рационального,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иррационального; переход от одной формы записи к другой (например, от десятичной к обыкновенной).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Сравнение и упорядочивание обыкновенных и десятичных дробей, рациональных и иррациональных чисел; оценивание квадратных корней рациональными числами.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Арифметические действия с натуральными, рациональными, иррациональными числами. Делимость чисел.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с использованием соответствия между числами и точками координатной прямой. Осуществление перевода с геометрического языка на алгебраический и наоборот.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с использованием больших и малых чисел с помощью степеней числа 10. Действия с числами, записанными в стандартном виде.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процента. Выражение доли величины в процентах и процента в долях. Решение задач практического содержания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текстовых задач на дроби, проценты, отношения, прямую и обратную пропорциональности.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Округление чисел, выраженных десятичными дробями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Запись приближенных значений, прикидка и оценка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результатов вычислений.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 2. Алгебраические выражения.</w:t>
            </w: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Закрепить знание и понимание терминов: «выражение», «значение выражения», «область определения».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Нахождение значения выражения с переменной при указанных значениях переменной.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Нахождение области определения рационального выражения (целого, дробного), простейшего выражения, содержащего переменную под знаком корня.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Выражение из формул одной переменной величины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через другие. Выполнение вычислений по формулам.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буквенных выражений и формул по условиям задачи, по заданным рисункам и чертежам.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Преобразование целых выражений, используя правила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сложения, вычитания и умножения многочленов.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Формулы сокращенного умножения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Разложение многочленов на множители: вынесение общего множителя за скобки, использование формул сокращенного умножения.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Разложение на множители квадратного трехчлена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Действия с алгебраическими дробями. Преобразование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алгебраических выражений.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Тренировочные упражнения повышенного уровня из второй части сборника ГИА.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Глава3. Уравнения, системы уравнений.</w:t>
            </w: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Закрепить знание и понимание терминов: «уравнение с одной переменной», «корень уравнения».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линейных уравнений.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квадратных уравнений.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целых уравнений на основе условия равенства нулю.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дробно – рациональных уравнений.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Закрепить знание и понимание терминов: «уравнение с двумя переменными», «график уравнения с двумя переменными»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Репетиционный экзамен по математике (на уровне школы, с соблюдением процедуры проведения ОГЭ)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Системы уравнений с двумя переменными.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систем уравнений, одно из которых второй степени.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по задаче уравнения с одной переменной или системы уравнений с двумя переменными.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с помощью составления уравнения или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системы уравнений.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Тренировочные упражнения повышенного уровня.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 4. Неравенства, системы неравенств</w:t>
            </w: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Закрепить знание и понимание отношений: «больше»,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«меньше» между числами.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Свойства числовых неравенств.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Закрепить знание и понимание терминов: «решение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неравенств с одной переменной, решение системы линейных неравенств с одной переменной».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квадратного неравенства с одной переменной, опираясь на графическое изображение.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неравенств методом интервалов.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Тренировочные упражнения повышенного уровня.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Тренировочные упражнения повышенного уровня.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 5. Функции</w:t>
            </w: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Повторить знание и понимание терминологии и символики, связанной с понятием функции: аргумент, значение функции, область определения функции, обозначение f(х).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Упражнять в переходе от аналитического языка функций к графическому и наоборот.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Нахождение по формуле или по графику значения аргумента по значению функции и наоборот.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Упражнения в описывании свойства функции по графику.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Построение и распознавание в координатной плоскости графиков некоторых функций в зависимости от значений параметров, входящих в формулы, а именно:</w:t>
            </w:r>
          </w:p>
          <w:p w:rsidR="00E020FB" w:rsidRPr="00E020FB" w:rsidRDefault="00E020FB" w:rsidP="00E020FB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функции у=</w:t>
            </w:r>
            <w:proofErr w:type="spellStart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kх+b</w:t>
            </w:r>
            <w:proofErr w:type="spellEnd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зависимости от k и b;</w:t>
            </w:r>
          </w:p>
          <w:p w:rsidR="00E020FB" w:rsidRPr="00E020FB" w:rsidRDefault="00E020FB" w:rsidP="00E020FB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функции у=ах</w:t>
            </w:r>
            <w:r w:rsidRPr="00E020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+ </w:t>
            </w:r>
            <w:proofErr w:type="spellStart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bх+с</w:t>
            </w:r>
            <w:proofErr w:type="spellEnd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зависимости от </w:t>
            </w:r>
            <w:proofErr w:type="gramStart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знаков</w:t>
            </w:r>
            <w:proofErr w:type="gramEnd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 и D;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функции у=</w:t>
            </w:r>
            <w:r w:rsidRPr="00E020FB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6C53C65F" wp14:editId="2F13FF03">
                  <wp:extent cx="123825" cy="314325"/>
                  <wp:effectExtent l="0" t="0" r="9525" b="9525"/>
                  <wp:docPr id="13" name="Рисунок 13" descr="https://fsd.multiurok.ru/html/2021/11/12/s_618de8f6e561c/phpWxrDwN_Plan-po-podgotovke-k-OGE-matematika-2022_html_cf0c915e62be36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sd.multiurok.ru/html/2021/11/12/s_618de8f6e561c/phpWxrDwN_Plan-po-podgotovke-k-OGE-matematika-2022_html_cf0c915e62be366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 зависимости от знака k.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практического характера с применением функциональных представлений, выражать на функциональном языке зависимостей между величинам.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(расчетных) по данным, считанным с графика зависимости между величинами.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Тренировочные упражнения повышенного уровня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Репетиционный экзамен с соблюдением процедуры проведения ОГЭ И ГВЭ.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Упражнения в описывании свойства функции по графику.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Интерпретация графиков реальных зависимостей.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Решение задач </w:t>
            </w:r>
            <w:proofErr w:type="gramStart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 расчетных</w:t>
            </w:r>
            <w:proofErr w:type="gramEnd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 по данным, считанным с графика зависимости между величинами.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Тренировочные упражнения повышенного уровня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Тренировочные упражнения повышенного уровня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Тренировочные упражнения повышенного уровня.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Репетиционный экзамен по математике (на уровне школы, с соблюдением процедуры проведения ОГЭ)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 6. Последовательность и прогрессия</w:t>
            </w: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Закрепить знание и понимание терминов: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«последовательность», «член последовательности», «n-й член последовательности», арифметическая и геометрическая прогрессии.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Формула n-</w:t>
            </w:r>
            <w:proofErr w:type="spellStart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</w:t>
            </w:r>
            <w:proofErr w:type="spellEnd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члена последовательности, рекуррентная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Распознавание арифметической и геометрической прогрессий при различных способах задания.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на применение формулы n-</w:t>
            </w:r>
            <w:proofErr w:type="spellStart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</w:t>
            </w:r>
            <w:proofErr w:type="spellEnd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члена и суммы n первых членов арифметической и геометрической прогрессий.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Тренировочные упражнения повышенного уровня.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Репетиционный экзамен по математике (на уровне школы, с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соблюдением процедуры проведения ОГЭ)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комбинаторных задач: перебор вариантов,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комбинаторное правило умножения.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Вероятность равновозможных событий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34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4"/>
        <w:gridCol w:w="5711"/>
        <w:gridCol w:w="1190"/>
        <w:gridCol w:w="1660"/>
      </w:tblGrid>
      <w:tr w:rsidR="00E020FB" w:rsidRPr="00E020FB" w:rsidTr="00E020FB"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5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 геометрической подготовки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E020FB" w:rsidRPr="00E020FB" w:rsidTr="00E020F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0FB" w:rsidRPr="00E020FB" w:rsidRDefault="00E020FB" w:rsidP="00E0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0FB" w:rsidRPr="00E020FB" w:rsidRDefault="00E020FB" w:rsidP="00E0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Факт.</w:t>
            </w:r>
          </w:p>
        </w:tc>
      </w:tr>
      <w:tr w:rsidR="00E020FB" w:rsidRPr="00E020FB" w:rsidTr="00E020FB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 1. Геометрические фигуры и их свойства. Измерение геометрических величин.</w:t>
            </w: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Начальные понятия геометрии. Угол, прямой угол. Острые и тупые углы. Вертикальные и смежные углы. Биссектриса угла и ее свойства.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Прямая. Параллельность и перпендикулярность прямых.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Прямая. Параллельность и перпендикулярность прямых.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о геометрическом месте точек.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 2. Треугольник.</w:t>
            </w: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Высота, медиана, биссектриса, средняя линия треугольника; точки пересечения серединных перпендикуляров, биссектрис, медиан, высот и их продолжений.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Равнобедренный и равносторонний треугольники. Признаки и свойства равнобедренного треугольника.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Прямоугольный треугольник. Теорема Пифагора.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Признаки равенства треугольников.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Сумма углов треугольника. Внешний угол треугольника.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Зависимость между величинами сторон и углов треугольника.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Теорема Фалеса.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Подобие треугольников. Признаки подобия треугольников.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Синус, косинус, тангенс острого угла прямоугольного треугольника и углов от 0° до 180°.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прямоугольных треугольников. Основное тригонометрическое тождество. Теорема синусов и теорема косинусов.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 3. Многоугольники.</w:t>
            </w: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Параллелограмм, прямоугольник, квадрат, ромб. Их свойства и признаки.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Трапеция. Средняя линия трапеции. Равнобедренная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трапеция.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Сумма углов выпуклого многоугольника.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Правильные многоугольники.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Глава4. Окружность и круг</w:t>
            </w: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Центральный угол, вписанный угол, величина вписанного угла.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Взаимное расположение прямой и окружности.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Касательная и секущая к окружности; равенства отрезков касательных, проведенных из одной точки.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Окружность, вписанная в треугольник и описанная около треугольника.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Вписанные и описанные окружности правильного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многоугольника.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 5. Измерение геометрических величин.</w:t>
            </w: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Длина отрезка, длина ломаной, периметр многоугольника.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Расстояние от точки до прямой.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Длина окружности, градусная мера угла; соответствие между величиной угла и длиной дуги окружности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Площади: прямоугольника, параллелограмма, трапеции, треугольника, круга, сектора.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Формула объема: прямоугольного параллелепипеда, куба, шара.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 6. Векторы на плоскости.</w:t>
            </w: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Вектор, длина вектора, равенство векторов.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Операции над векторами (сумма, разность, умножение вектора на число)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Угол между векторами.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Коллинеарные векторы, разложение вектора по двум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неколлинеарным векторам.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Координаты вектора.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Скалярное произведение векторов.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020FB" w:rsidRPr="00E020FB" w:rsidRDefault="00E020FB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Индивидуальная работа с обучающимися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Меры предупреждения неуспеваемости ученика</w:t>
      </w:r>
    </w:p>
    <w:p w:rsidR="00E020FB" w:rsidRPr="00E020FB" w:rsidRDefault="00E020FB" w:rsidP="00E020F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Создание условий для формирования у учащегося познавательного интереса к учению и положительных мотивов; сознательной дисциплины, ответственного отношения к учению.</w:t>
      </w:r>
    </w:p>
    <w:p w:rsidR="00E020FB" w:rsidRPr="00E020FB" w:rsidRDefault="00E020FB" w:rsidP="00E020F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Работа со школьной психологической службой.</w:t>
      </w:r>
    </w:p>
    <w:p w:rsidR="00E020FB" w:rsidRPr="00E020FB" w:rsidRDefault="00E020FB" w:rsidP="00E020F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Индивидуальный подход к учащемуся.</w:t>
      </w:r>
    </w:p>
    <w:p w:rsidR="00E020FB" w:rsidRPr="00E020FB" w:rsidRDefault="00E020FB" w:rsidP="00E020F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Специальная система домашних заданий.</w:t>
      </w:r>
    </w:p>
    <w:p w:rsidR="00E020FB" w:rsidRPr="00E020FB" w:rsidRDefault="00E020FB" w:rsidP="00E020F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Усиление работы с родителями.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Индивидуальная карта работы с обучающимся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 класса по ___________________________ Учитель: 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______________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Ученик: _____________________________________________________________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64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61"/>
        <w:gridCol w:w="1433"/>
        <w:gridCol w:w="2358"/>
        <w:gridCol w:w="1527"/>
        <w:gridCol w:w="1527"/>
        <w:gridCol w:w="1239"/>
      </w:tblGrid>
      <w:tr w:rsidR="00E020FB" w:rsidRPr="00E020FB" w:rsidTr="00E020FB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 инд. занятия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Время проведения инд. занятия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Подпись учащегося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Подпись учителя</w:t>
            </w:r>
          </w:p>
        </w:tc>
      </w:tr>
      <w:tr w:rsidR="00E020FB" w:rsidRPr="00E020FB" w:rsidTr="00E020FB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План работы со </w:t>
      </w:r>
      <w:proofErr w:type="spellStart"/>
      <w:r w:rsidRPr="00E02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слабомотивированными</w:t>
      </w:r>
      <w:proofErr w:type="spellEnd"/>
      <w:r w:rsidRPr="00E02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обучающимися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br/>
        <w:t>Меры предупреждения неуспеваемости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Всестороннее повышение эффективности каждого урока.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познавательного интереса к учению и положительных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мотивов.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Индивидуальный подход к учащемуся.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Специальная система домашних заданий.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Усиление работы с родителями.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Привлечение ученического актива к борьбе по повышению ответственности ученика за учение.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br/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CD4C35" w:rsidRPr="00E020FB" w:rsidRDefault="00CD4C35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Работа со </w:t>
      </w:r>
      <w:proofErr w:type="spellStart"/>
      <w:r w:rsidRPr="00E02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слабомотивированными</w:t>
      </w:r>
      <w:proofErr w:type="spellEnd"/>
      <w:r w:rsidRPr="00E02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обучающимися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Ф.И.О. ученика 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Класс </w:t>
      </w:r>
      <w:r w:rsidRPr="00E02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9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По каким предметам не успевает _</w:t>
      </w:r>
      <w:r w:rsidRPr="00E02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математика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_________________________________________________________________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Поведение ученика __________________________________________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_________________________________________________________________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 Причины, которые привели к плохой успеваемости _______________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_________________________________________________________________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 Какие средства (дидактические, воспитательные, учебные, внеклассные, дополнительные занятия) используются в работе с учеником __________________________________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_________________________________________________________________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7. Кто привлечен к работе по преодолению неуспеваемости ученика __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_________________________________________________________________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 Сколько времени длится эта работа ___________________________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9. Какие изменения наблюдаются, есть ли результаты работы _______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Оказание помощи </w:t>
      </w:r>
      <w:proofErr w:type="spellStart"/>
      <w:r w:rsidRPr="00E02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слабомотивированным</w:t>
      </w:r>
      <w:proofErr w:type="spellEnd"/>
      <w:r w:rsidRPr="00E02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обучающимися на уроке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Этапы урока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Виды помощи в учении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Контроль подготовленности учащихся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Создание атмосферы особой доброжелательности при опросе.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Снижение темпа опроса, разрешение дольше готовиться у доски.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Предложение учащимся примерного плана ответа.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Разрешение пользоваться наглядными пособиями, помогающими излагать суть явления.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Стимулирование оценкой, подбадриванием, похвалой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Изложение нового материала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Поддержание интереса слабоуспевающих учеников с помощью вопросов, выявляющих степень понимания ими учебного материала.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Привлечение их в качестве помощников при подготовке приборов, опытов и т. д.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Самостоятельная работа учащихся на уроке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Разбивка заданий на дозы, этапы, выделение в сложных заданиях ряда простых, ссылка на аналогичное задание, выполненное ранее.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Напоминание приема и способа выполнения задания.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Указание на необходимость актуализировать то или иное правило.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Ссылка на правила и свойства, которые необходимы для решения задач, упражнений.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Инструктирование о рациональных путях выполнения заданий, требованиях к их оформлению.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Стимулирование самостоятельных действий слабоуспевающих.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Более тщательный контроль их деятельности, указание на ошибки, проверка, исправления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самостоятельной работы вне класса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Выбор для групп слабоуспевающих наиболее рациональной системы упражнений, а не механическое увеличение их числа.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Более подробное объяснение последовательности выполнения задания.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Предупреждение о возможных затруднениях, использование карточек-консультаций, карточек с направляющим планом действий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Очень важный этап при работе с такими детьми – профилактика неуспеваемости</w:t>
      </w:r>
    </w:p>
    <w:tbl>
      <w:tblPr>
        <w:tblW w:w="934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40"/>
        <w:gridCol w:w="7405"/>
      </w:tblGrid>
      <w:tr w:rsidR="00E020FB" w:rsidRPr="00E020FB" w:rsidTr="00E020FB">
        <w:tc>
          <w:tcPr>
            <w:tcW w:w="9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Профилактика неуспеваемости</w:t>
            </w:r>
          </w:p>
        </w:tc>
      </w:tr>
      <w:tr w:rsidR="00E020FB" w:rsidRPr="00E020FB" w:rsidTr="00E020FB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Этапы урока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Акценты в обучении</w:t>
            </w:r>
          </w:p>
        </w:tc>
      </w:tr>
      <w:tr w:rsidR="00E020FB" w:rsidRPr="00E020FB" w:rsidTr="00E020FB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подготовленности учащихся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Специально контролировать усвоение вопросов, обычно вызывающих у учащихся наибольшее затруднение. 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 Контролировать усвоение материала учениками, пропустившими предыдущие уроки. В конце темы или раздела обобщить итоги усвоения основных понятий, законов, правил, умений и навыков, выявить причины отставания</w:t>
            </w:r>
          </w:p>
        </w:tc>
      </w:tr>
      <w:tr w:rsidR="00E020FB" w:rsidRPr="00E020FB" w:rsidTr="00E020FB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Изложение нового материала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учащимся активно усваивать материал</w:t>
            </w:r>
          </w:p>
        </w:tc>
      </w:tr>
      <w:tr w:rsidR="00E020FB" w:rsidRPr="00E020FB" w:rsidTr="00E020FB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 работа учащихся на уроке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Подбирать для самостоятельной работы задания по наиболее существенным, сложным и трудным разделам учебного материала. Стремиться меньшим числом упражнений, но поданных в определенной системе достичь большего эффекта. Включать в содержание самостоятельной работы упражнения по устранению ошибок, допущенных при ответах 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выполняя ее в должном темпе, и осуществлять контроль</w:t>
            </w:r>
          </w:p>
        </w:tc>
      </w:tr>
      <w:tr w:rsidR="00E020FB" w:rsidRPr="00E020FB" w:rsidTr="00E020FB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самостоятельной работы вне класса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Обеспечивать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 Систематически давать домашние задания по работе над типичными ошибками. Четко инструктировать учащихся о порядке выполнения домашних работ, проверять понимание этих инструкций школьниками. Согласовывать объем домашних </w:t>
            </w: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заданий с другими учителями класса, исключая перегрузку, особенно слабоуспевающих учеников</w:t>
            </w:r>
          </w:p>
        </w:tc>
      </w:tr>
    </w:tbl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Расписание дополнительных занятий по математике в 9 классе</w:t>
      </w:r>
    </w:p>
    <w:p w:rsidR="00E020FB" w:rsidRPr="00E020FB" w:rsidRDefault="00E020FB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89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26"/>
        <w:gridCol w:w="4339"/>
        <w:gridCol w:w="2720"/>
      </w:tblGrid>
      <w:tr w:rsidR="00E020FB" w:rsidRPr="00E020FB" w:rsidTr="00E020FB">
        <w:trPr>
          <w:trHeight w:val="270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День недели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проведения</w:t>
            </w:r>
          </w:p>
        </w:tc>
      </w:tr>
      <w:tr w:rsidR="00E020FB" w:rsidRPr="00E020FB" w:rsidTr="00E020FB">
        <w:trPr>
          <w:trHeight w:val="285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среда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15.00 -16.00</w:t>
            </w:r>
          </w:p>
        </w:tc>
      </w:tr>
      <w:tr w:rsidR="00E020FB" w:rsidRPr="00E020FB" w:rsidTr="00E020FB">
        <w:trPr>
          <w:trHeight w:val="270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020FB" w:rsidRPr="00E020FB" w:rsidRDefault="00E020FB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Ожидаемые результаты</w:t>
      </w:r>
    </w:p>
    <w:p w:rsidR="00E020FB" w:rsidRPr="00E020FB" w:rsidRDefault="00E020FB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Создание условий для удовлетворения </w:t>
      </w:r>
      <w:proofErr w:type="gramStart"/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потребностей</w:t>
      </w:r>
      <w:proofErr w:type="gramEnd"/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учащихся в образовательной подготовке и получении знаний;</w:t>
      </w:r>
    </w:p>
    <w:p w:rsidR="00E020FB" w:rsidRPr="00E020FB" w:rsidRDefault="00E020FB" w:rsidP="00E020F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Создание системы по формированию творческих, интеллектуальных возможностей, развитию личности учащихся;</w:t>
      </w:r>
    </w:p>
    <w:p w:rsidR="00E020FB" w:rsidRPr="00E020FB" w:rsidRDefault="00E020FB" w:rsidP="00E020F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Повышение качества знаний выпускников и среднего балла по результатам ОГЭ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34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8"/>
        <w:gridCol w:w="5253"/>
        <w:gridCol w:w="1370"/>
        <w:gridCol w:w="2284"/>
      </w:tblGrid>
      <w:tr w:rsidR="00E020FB" w:rsidRPr="00E020FB" w:rsidTr="00E020FB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</w:t>
            </w:r>
          </w:p>
        </w:tc>
      </w:tr>
      <w:tr w:rsidR="00E020FB" w:rsidRPr="00E020FB" w:rsidTr="00E020FB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Информационный раздел</w:t>
            </w:r>
          </w:p>
        </w:tc>
      </w:tr>
      <w:tr w:rsidR="00E020FB" w:rsidRPr="00E020FB" w:rsidTr="00E020FB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участников ОГЭ учебно-тренировочными материалами, обучающими программами, методическими пособиями, информационными и рекламными материалами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Учителя-предметники: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Использование Интернет-технологий и предоставление возможности выпускникам работать с образовательными сайтами: ege.edu.ru, fipi.ru, alexlarin.net, math-oge.sdamgia.ru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Учителя-предметники: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020FB" w:rsidRPr="00E020FB" w:rsidTr="00E020FB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учащихся с процедурой сдачи экзамена, правилами заполнения бланков ответов и регистрации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Отв. за </w:t>
            </w:r>
            <w:proofErr w:type="spellStart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</w:t>
            </w:r>
            <w:proofErr w:type="spellEnd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образование</w:t>
            </w:r>
          </w:p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Учителя-предметники:</w:t>
            </w:r>
          </w:p>
        </w:tc>
      </w:tr>
      <w:tr w:rsidR="00E020FB" w:rsidRPr="00E020FB" w:rsidTr="00E020FB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Проведение видео конференций в </w:t>
            </w:r>
            <w:proofErr w:type="spellStart"/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zoom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20FB" w:rsidRPr="00E020FB" w:rsidRDefault="00E020FB" w:rsidP="00E020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020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Учителя-предметники:</w:t>
            </w:r>
          </w:p>
        </w:tc>
      </w:tr>
    </w:tbl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</w:pPr>
      <w:r w:rsidRPr="00E02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lastRenderedPageBreak/>
        <w:t>Материалы для подготовки. 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взяты из сайта https://www.решуогэ.ru/oge</w:t>
      </w:r>
    </w:p>
    <w:p w:rsidR="00E020FB" w:rsidRPr="00E020FB" w:rsidRDefault="00E020FB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 блок: задания с практическим содержанием или «реальная математика»</w:t>
      </w:r>
    </w:p>
    <w:p w:rsidR="00E020FB" w:rsidRPr="00E020FB" w:rsidRDefault="00E020FB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Задания 1 - 5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20FB" w:rsidRPr="00E020FB" w:rsidRDefault="00E020FB" w:rsidP="00E020FB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1-5. Листы бумаги (теория)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– 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1-5. Листы бумаги 2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(практикум)</w:t>
      </w:r>
    </w:p>
    <w:p w:rsidR="00E020FB" w:rsidRPr="00E020FB" w:rsidRDefault="00E020FB" w:rsidP="00E020FB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1-5. Участок (теория)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 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1-5. Участок 2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(практикум)</w:t>
      </w:r>
    </w:p>
    <w:p w:rsidR="00E020FB" w:rsidRPr="00E020FB" w:rsidRDefault="00E020FB" w:rsidP="00E020FB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1-5. Маркировка шин (теория)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 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1-5. Маркировка шин 2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(практикум)</w:t>
      </w:r>
    </w:p>
    <w:p w:rsidR="00E020FB" w:rsidRPr="00E020FB" w:rsidRDefault="00E020FB" w:rsidP="00E020FB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1-5. Печь для бани (теория)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 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1-5. Печь для бани 2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(практикум)</w:t>
      </w:r>
    </w:p>
    <w:p w:rsidR="00E020FB" w:rsidRPr="00E020FB" w:rsidRDefault="00E020FB" w:rsidP="00E020FB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1-5. Квартира (теория)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 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1-5. Квартира 2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(практикум)</w:t>
      </w:r>
    </w:p>
    <w:p w:rsidR="00E020FB" w:rsidRPr="00E020FB" w:rsidRDefault="00E020FB" w:rsidP="00E020FB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1-5. Тарифы (теория)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 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1-5. Тарифы 2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(практикум)</w:t>
      </w:r>
    </w:p>
    <w:p w:rsidR="00E020FB" w:rsidRPr="00E020FB" w:rsidRDefault="00E020FB" w:rsidP="00E020FB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1-5. План местности (теория)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 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1-5. План местности 2оф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(практикум)</w:t>
      </w:r>
    </w:p>
    <w:p w:rsidR="00E020FB" w:rsidRPr="00E020FB" w:rsidRDefault="00E020FB" w:rsidP="00E020FB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1-5. Зонт (теория)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 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1-5. Зонт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(практикум)</w:t>
      </w:r>
    </w:p>
    <w:p w:rsidR="00E020FB" w:rsidRPr="00E020FB" w:rsidRDefault="00E020FB" w:rsidP="00E020FB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1-5. Земледельческие террасы (т)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 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1-5. Земледельческие террасы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(практикум)</w:t>
      </w:r>
    </w:p>
    <w:p w:rsidR="00E020FB" w:rsidRPr="00E020FB" w:rsidRDefault="00E020FB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 блок: алгебра</w:t>
      </w:r>
    </w:p>
    <w:p w:rsidR="00E020FB" w:rsidRPr="00E020FB" w:rsidRDefault="00E020FB" w:rsidP="00E020FB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06. Теория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 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06. Числа и вычисления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(практикум)</w:t>
      </w:r>
    </w:p>
    <w:p w:rsidR="00E020FB" w:rsidRPr="00E020FB" w:rsidRDefault="00E020FB" w:rsidP="00E020FB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Задание 07. Теория - 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07. Числовые неравенства, координатная прямая</w:t>
      </w:r>
    </w:p>
    <w:p w:rsidR="00E020FB" w:rsidRPr="00E020FB" w:rsidRDefault="00E020FB" w:rsidP="00E020FB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08. Теория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 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08. Числа, вычисления и алгебраические выражения</w:t>
      </w:r>
    </w:p>
    <w:p w:rsidR="00E020FB" w:rsidRPr="00E020FB" w:rsidRDefault="00E020FB" w:rsidP="00E020FB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09. Теория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 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09. Уравнения</w:t>
      </w:r>
    </w:p>
    <w:p w:rsidR="00E020FB" w:rsidRPr="00E020FB" w:rsidRDefault="00E020FB" w:rsidP="00E020FB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10. Теория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 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10. Статистика, вероятности</w:t>
      </w:r>
    </w:p>
    <w:p w:rsidR="00E020FB" w:rsidRPr="00E020FB" w:rsidRDefault="00E020FB" w:rsidP="00E020FB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11. Теория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 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11. Графики функций</w:t>
      </w:r>
    </w:p>
    <w:p w:rsidR="00E020FB" w:rsidRPr="00E020FB" w:rsidRDefault="00E020FB" w:rsidP="00E020FB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12. Теория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 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12. Расчеты по формулам</w:t>
      </w:r>
    </w:p>
    <w:p w:rsidR="00E020FB" w:rsidRPr="00E020FB" w:rsidRDefault="00E020FB" w:rsidP="00E020FB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13. Теория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 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13. Неравенства</w:t>
      </w:r>
    </w:p>
    <w:p w:rsidR="00E020FB" w:rsidRPr="00E020FB" w:rsidRDefault="00E020FB" w:rsidP="00E020FB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14. Теория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 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14. Арифметические и геометрические прогрессии</w:t>
      </w:r>
    </w:p>
    <w:p w:rsidR="00E020FB" w:rsidRPr="00E020FB" w:rsidRDefault="00E020FB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 блок: геометрия</w:t>
      </w:r>
    </w:p>
    <w:p w:rsidR="00E020FB" w:rsidRPr="00E020FB" w:rsidRDefault="00E020FB" w:rsidP="00E020FB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15. Теория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 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15. Треугольники</w:t>
      </w:r>
    </w:p>
    <w:p w:rsidR="00E020FB" w:rsidRPr="00E020FB" w:rsidRDefault="00E020FB" w:rsidP="00E020FB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16. Теория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 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16. Окружность, круг и их элементы</w:t>
      </w:r>
    </w:p>
    <w:p w:rsidR="00E020FB" w:rsidRPr="00E020FB" w:rsidRDefault="00E020FB" w:rsidP="00E020FB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17. Теория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 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17. Многоугольники</w:t>
      </w:r>
    </w:p>
    <w:p w:rsidR="00E020FB" w:rsidRPr="00E020FB" w:rsidRDefault="00E020FB" w:rsidP="00E020FB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18. Теория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 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18. Фигуры на квадратной решётке</w:t>
      </w:r>
    </w:p>
    <w:p w:rsidR="00E020FB" w:rsidRPr="00E020FB" w:rsidRDefault="00E020FB" w:rsidP="00E020FB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Задание 19. Теория- 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19. Анализ геометрических высказываний</w:t>
      </w:r>
    </w:p>
    <w:p w:rsidR="00E020FB" w:rsidRPr="00E020FB" w:rsidRDefault="00E020FB" w:rsidP="00E02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 блок: задачи повышенной сложности</w:t>
      </w:r>
    </w:p>
    <w:p w:rsidR="00E020FB" w:rsidRPr="00E020FB" w:rsidRDefault="00E020FB" w:rsidP="00E020FB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20. Теория (В)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 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20. Выражения, уравнения и неравенства</w:t>
      </w:r>
    </w:p>
    <w:p w:rsidR="00E020FB" w:rsidRPr="00E020FB" w:rsidRDefault="00E020FB" w:rsidP="00E020FB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21. Текстовые задачи</w:t>
      </w:r>
    </w:p>
    <w:p w:rsidR="00E020FB" w:rsidRPr="00E020FB" w:rsidRDefault="00E020FB" w:rsidP="00E020FB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23. Теория (Р)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 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23. Геометрическая задача на вычисление</w:t>
      </w:r>
    </w:p>
    <w:p w:rsidR="00E020FB" w:rsidRPr="00E020FB" w:rsidRDefault="00E020FB" w:rsidP="00E020FB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Задание 24. Теория (Р) - </w:t>
      </w: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24. Геометрическая задача на доказательство</w:t>
      </w:r>
    </w:p>
    <w:p w:rsidR="00E020FB" w:rsidRPr="00E020FB" w:rsidRDefault="00E020FB" w:rsidP="00E020FB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20F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Задание 25. Геометрическая задача повышенной сложности</w:t>
      </w:r>
    </w:p>
    <w:p w:rsidR="00E020FB" w:rsidRPr="00E020FB" w:rsidRDefault="00E020FB" w:rsidP="00E02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E020FB" w:rsidRPr="00E020FB" w:rsidRDefault="00E020FB" w:rsidP="00E020FB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</w:p>
    <w:p w:rsidR="00B95D1A" w:rsidRPr="00CD4C35" w:rsidRDefault="00E020FB" w:rsidP="00CD4C35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E020FB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br/>
      </w:r>
    </w:p>
    <w:sectPr w:rsidR="00B95D1A" w:rsidRPr="00CD4C35" w:rsidSect="00CD4C3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934FA"/>
    <w:multiLevelType w:val="multilevel"/>
    <w:tmpl w:val="13CA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068E9"/>
    <w:multiLevelType w:val="multilevel"/>
    <w:tmpl w:val="0384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F7865"/>
    <w:multiLevelType w:val="multilevel"/>
    <w:tmpl w:val="1790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C4A1E"/>
    <w:multiLevelType w:val="multilevel"/>
    <w:tmpl w:val="40E6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42678"/>
    <w:multiLevelType w:val="multilevel"/>
    <w:tmpl w:val="FDB2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E348CF"/>
    <w:multiLevelType w:val="multilevel"/>
    <w:tmpl w:val="E6A8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D74086"/>
    <w:multiLevelType w:val="multilevel"/>
    <w:tmpl w:val="0D70C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5E34DF"/>
    <w:multiLevelType w:val="multilevel"/>
    <w:tmpl w:val="FE06D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FB"/>
    <w:rsid w:val="00B95D1A"/>
    <w:rsid w:val="00CD4C35"/>
    <w:rsid w:val="00E0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CF5A5-2540-422B-8517-76CF8A79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20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0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020FB"/>
  </w:style>
  <w:style w:type="paragraph" w:styleId="a3">
    <w:name w:val="Normal (Web)"/>
    <w:basedOn w:val="a"/>
    <w:uiPriority w:val="99"/>
    <w:semiHidden/>
    <w:unhideWhenUsed/>
    <w:rsid w:val="00E02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20F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020FB"/>
    <w:rPr>
      <w:color w:val="800080"/>
      <w:u w:val="single"/>
    </w:rPr>
  </w:style>
  <w:style w:type="character" w:customStyle="1" w:styleId="vcourseitem-oldpricediscont">
    <w:name w:val="vcourse__item-oldprice_discont"/>
    <w:basedOn w:val="a0"/>
    <w:rsid w:val="00E020FB"/>
  </w:style>
  <w:style w:type="character" w:customStyle="1" w:styleId="ui">
    <w:name w:val="ui"/>
    <w:basedOn w:val="a0"/>
    <w:rsid w:val="00E020FB"/>
  </w:style>
  <w:style w:type="character" w:customStyle="1" w:styleId="glyphicon">
    <w:name w:val="glyphicon"/>
    <w:basedOn w:val="a0"/>
    <w:rsid w:val="00E020FB"/>
  </w:style>
  <w:style w:type="character" w:customStyle="1" w:styleId="price">
    <w:name w:val="price"/>
    <w:basedOn w:val="a0"/>
    <w:rsid w:val="00E020FB"/>
  </w:style>
  <w:style w:type="character" w:customStyle="1" w:styleId="oldprice">
    <w:name w:val="oldprice"/>
    <w:basedOn w:val="a0"/>
    <w:rsid w:val="00E020FB"/>
  </w:style>
  <w:style w:type="paragraph" w:styleId="a6">
    <w:name w:val="Balloon Text"/>
    <w:basedOn w:val="a"/>
    <w:link w:val="a7"/>
    <w:uiPriority w:val="99"/>
    <w:semiHidden/>
    <w:unhideWhenUsed/>
    <w:rsid w:val="00CD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4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8135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7260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71291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4224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96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83561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7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3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95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2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4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985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52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98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272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49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37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239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627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7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01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3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14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89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56257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9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9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4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30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41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00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96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7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199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84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6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81813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48672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99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96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20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731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085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1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2360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8329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09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90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144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4682</Words>
  <Characters>26692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 омаров</dc:creator>
  <cp:keywords/>
  <dc:description/>
  <cp:lastModifiedBy>камал омаров</cp:lastModifiedBy>
  <cp:revision>1</cp:revision>
  <cp:lastPrinted>2021-11-28T20:57:00Z</cp:lastPrinted>
  <dcterms:created xsi:type="dcterms:W3CDTF">2021-11-28T20:39:00Z</dcterms:created>
  <dcterms:modified xsi:type="dcterms:W3CDTF">2021-11-28T20:59:00Z</dcterms:modified>
</cp:coreProperties>
</file>